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5B10C" w14:textId="77777777" w:rsidR="006B32C8" w:rsidRDefault="00AC0B00" w:rsidP="006B32C8">
      <w:pPr>
        <w:rPr>
          <w:sz w:val="32"/>
          <w:szCs w:val="32"/>
        </w:rPr>
      </w:pPr>
      <w:r>
        <w:rPr>
          <w:noProof/>
        </w:rPr>
        <w:drawing>
          <wp:inline distT="0" distB="0" distL="0" distR="0" wp14:anchorId="4F49DC6B" wp14:editId="2058C933">
            <wp:extent cx="1379176" cy="933450"/>
            <wp:effectExtent l="0" t="0" r="0" b="0"/>
            <wp:docPr id="19713378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37820" name="Picture 19713378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2106" cy="969274"/>
                    </a:xfrm>
                    <a:prstGeom prst="rect">
                      <a:avLst/>
                    </a:prstGeom>
                  </pic:spPr>
                </pic:pic>
              </a:graphicData>
            </a:graphic>
          </wp:inline>
        </w:drawing>
      </w:r>
      <w:r w:rsidR="006B32C8">
        <w:rPr>
          <w:sz w:val="32"/>
          <w:szCs w:val="32"/>
        </w:rPr>
        <w:t xml:space="preserve">  </w:t>
      </w:r>
    </w:p>
    <w:p w14:paraId="3244F405" w14:textId="66F217DF" w:rsidR="00AC0EF9" w:rsidRPr="006B32C8" w:rsidRDefault="006B32C8" w:rsidP="006B32C8">
      <w:pPr>
        <w:jc w:val="center"/>
        <w:rPr>
          <w:sz w:val="32"/>
          <w:szCs w:val="32"/>
        </w:rPr>
      </w:pPr>
      <w:r w:rsidRPr="006B32C8">
        <w:rPr>
          <w:b/>
          <w:bCs/>
          <w:sz w:val="32"/>
          <w:szCs w:val="32"/>
        </w:rPr>
        <w:t>Pet Agreement</w:t>
      </w:r>
    </w:p>
    <w:p w14:paraId="3F4A6DDA" w14:textId="77777777" w:rsidR="00744DAF" w:rsidRDefault="00744DAF" w:rsidP="00E975CF">
      <w:pPr>
        <w:rPr>
          <w:rFonts w:cstheme="minorHAnsi"/>
          <w:b/>
          <w:bCs/>
        </w:rPr>
      </w:pPr>
    </w:p>
    <w:p w14:paraId="4891E334" w14:textId="35D702F0" w:rsidR="00E23B62" w:rsidRPr="0015005C" w:rsidRDefault="004E7A26" w:rsidP="0015005C">
      <w:pPr>
        <w:pStyle w:val="ListParagraph"/>
        <w:numPr>
          <w:ilvl w:val="0"/>
          <w:numId w:val="2"/>
        </w:numPr>
        <w:rPr>
          <w:rFonts w:cstheme="minorHAnsi"/>
        </w:rPr>
      </w:pPr>
      <w:r w:rsidRPr="0015005C">
        <w:rPr>
          <w:rFonts w:cstheme="minorHAnsi"/>
          <w:b/>
          <w:bCs/>
        </w:rPr>
        <w:t>A</w:t>
      </w:r>
      <w:r w:rsidR="00E23B62" w:rsidRPr="0015005C">
        <w:rPr>
          <w:rFonts w:cstheme="minorHAnsi"/>
          <w:b/>
          <w:bCs/>
        </w:rPr>
        <w:t xml:space="preserve">ddress:  </w:t>
      </w:r>
    </w:p>
    <w:p w14:paraId="0C4E1BB0" w14:textId="77777777" w:rsidR="00E23B62" w:rsidRDefault="00E23B62" w:rsidP="00E975CF">
      <w:pPr>
        <w:rPr>
          <w:rFonts w:cstheme="minorHAnsi"/>
          <w:b/>
          <w:bCs/>
        </w:rPr>
      </w:pPr>
    </w:p>
    <w:p w14:paraId="0F4AA151" w14:textId="1BD6EAC4" w:rsidR="00E975CF" w:rsidRPr="00103264" w:rsidRDefault="001F5BDD" w:rsidP="00103264">
      <w:pPr>
        <w:pStyle w:val="ListParagraph"/>
        <w:numPr>
          <w:ilvl w:val="0"/>
          <w:numId w:val="2"/>
        </w:numPr>
        <w:rPr>
          <w:rFonts w:cstheme="minorHAnsi"/>
          <w:b/>
          <w:bCs/>
        </w:rPr>
      </w:pPr>
      <w:r w:rsidRPr="00103264">
        <w:rPr>
          <w:rFonts w:cstheme="minorHAnsi"/>
          <w:b/>
          <w:bCs/>
        </w:rPr>
        <w:t>Pet</w:t>
      </w:r>
      <w:r w:rsidR="00A01D8D" w:rsidRPr="00103264">
        <w:rPr>
          <w:rFonts w:cstheme="minorHAnsi"/>
          <w:b/>
          <w:bCs/>
        </w:rPr>
        <w:t xml:space="preserve"> Identification:</w:t>
      </w:r>
    </w:p>
    <w:p w14:paraId="621995B1" w14:textId="77777777" w:rsidR="00A01D8D" w:rsidRPr="0015005C" w:rsidRDefault="00A01D8D" w:rsidP="00E975CF">
      <w:pPr>
        <w:rPr>
          <w:rFonts w:cstheme="minorHAnsi"/>
          <w:b/>
          <w:bCs/>
          <w:sz w:val="12"/>
          <w:szCs w:val="12"/>
        </w:rPr>
      </w:pPr>
    </w:p>
    <w:p w14:paraId="23118794" w14:textId="7A9CBD92" w:rsidR="00FE08AC" w:rsidRDefault="00A01D8D" w:rsidP="00103264">
      <w:pPr>
        <w:ind w:firstLine="360"/>
        <w:rPr>
          <w:rFonts w:cstheme="minorHAnsi"/>
        </w:rPr>
      </w:pPr>
      <w:r w:rsidRPr="00F87B6C">
        <w:rPr>
          <w:rFonts w:cstheme="minorHAnsi"/>
        </w:rPr>
        <w:t>Name:_____________</w:t>
      </w:r>
      <w:r w:rsidR="00CA6D96">
        <w:rPr>
          <w:rFonts w:cstheme="minorHAnsi"/>
        </w:rPr>
        <w:t>___</w:t>
      </w:r>
      <w:r w:rsidRPr="00F87B6C">
        <w:rPr>
          <w:rFonts w:cstheme="minorHAnsi"/>
        </w:rPr>
        <w:t xml:space="preserve">  Breed:________________________</w:t>
      </w:r>
      <w:r w:rsidR="00CA6D96">
        <w:rPr>
          <w:rFonts w:cstheme="minorHAnsi"/>
        </w:rPr>
        <w:t>___</w:t>
      </w:r>
      <w:r w:rsidRPr="00F87B6C">
        <w:rPr>
          <w:rFonts w:cstheme="minorHAnsi"/>
        </w:rPr>
        <w:t xml:space="preserve"> Age:______ Weight:_________</w:t>
      </w:r>
      <w:r w:rsidR="00C07694" w:rsidRPr="00F87B6C">
        <w:rPr>
          <w:rFonts w:cstheme="minorHAnsi"/>
        </w:rPr>
        <w:t>_</w:t>
      </w:r>
    </w:p>
    <w:p w14:paraId="241B7549" w14:textId="28E0DB69" w:rsidR="00A253FD" w:rsidRPr="0015005C" w:rsidRDefault="0015005C" w:rsidP="0015005C">
      <w:pPr>
        <w:ind w:left="360"/>
        <w:rPr>
          <w:rFonts w:cstheme="minorHAnsi"/>
          <w:sz w:val="12"/>
          <w:szCs w:val="12"/>
        </w:rPr>
      </w:pPr>
      <w:r>
        <w:rPr>
          <w:rFonts w:cstheme="minorHAnsi"/>
          <w:sz w:val="16"/>
          <w:szCs w:val="16"/>
        </w:rPr>
        <w:tab/>
      </w:r>
    </w:p>
    <w:p w14:paraId="610D43BC" w14:textId="0D029E47" w:rsidR="00A253FD" w:rsidRPr="00F87B6C" w:rsidRDefault="00103264" w:rsidP="00E975CF">
      <w:pPr>
        <w:rPr>
          <w:rFonts w:cstheme="minorHAnsi"/>
        </w:rPr>
      </w:pPr>
      <w:r>
        <w:rPr>
          <w:rFonts w:cstheme="minorHAnsi"/>
        </w:rPr>
        <w:t xml:space="preserve">       </w:t>
      </w:r>
      <w:r w:rsidR="00A253FD">
        <w:rPr>
          <w:rFonts w:cstheme="minorHAnsi"/>
        </w:rPr>
        <w:t xml:space="preserve">Recent pictures must be attached that clearly identify </w:t>
      </w:r>
      <w:r w:rsidR="00F00CA6">
        <w:rPr>
          <w:rFonts w:cstheme="minorHAnsi"/>
        </w:rPr>
        <w:t>your</w:t>
      </w:r>
      <w:r w:rsidR="00A253FD">
        <w:rPr>
          <w:rFonts w:cstheme="minorHAnsi"/>
        </w:rPr>
        <w:t xml:space="preserve"> Pet.</w:t>
      </w:r>
    </w:p>
    <w:p w14:paraId="1EFBAF41" w14:textId="2729C3B5" w:rsidR="00A01D8D" w:rsidRPr="0015005C" w:rsidRDefault="00A01D8D" w:rsidP="00E975CF">
      <w:pPr>
        <w:rPr>
          <w:rFonts w:cstheme="minorHAnsi"/>
          <w:b/>
          <w:bCs/>
          <w:sz w:val="16"/>
          <w:szCs w:val="16"/>
        </w:rPr>
      </w:pPr>
    </w:p>
    <w:p w14:paraId="459EB5F8" w14:textId="77777777" w:rsidR="00103264" w:rsidRPr="0015005C" w:rsidRDefault="00103264" w:rsidP="00103264">
      <w:pPr>
        <w:pStyle w:val="ListParagraph"/>
        <w:numPr>
          <w:ilvl w:val="0"/>
          <w:numId w:val="2"/>
        </w:numPr>
        <w:rPr>
          <w:rFonts w:cstheme="minorHAnsi"/>
          <w:b/>
          <w:bCs/>
        </w:rPr>
      </w:pPr>
      <w:r w:rsidRPr="0015005C">
        <w:rPr>
          <w:rFonts w:cstheme="minorHAnsi"/>
          <w:b/>
          <w:bCs/>
        </w:rPr>
        <w:t xml:space="preserve">Requirements and Rules: </w:t>
      </w:r>
    </w:p>
    <w:p w14:paraId="116CB3C7" w14:textId="77777777" w:rsidR="009E0A34" w:rsidRDefault="00103264" w:rsidP="00103264">
      <w:pPr>
        <w:pStyle w:val="ListParagraph"/>
        <w:ind w:left="360"/>
        <w:rPr>
          <w:rFonts w:cstheme="minorHAnsi"/>
        </w:rPr>
      </w:pPr>
      <w:r>
        <w:rPr>
          <w:rFonts w:cstheme="minorHAnsi"/>
        </w:rPr>
        <w:t xml:space="preserve">(1) </w:t>
      </w:r>
      <w:r w:rsidRPr="00103264">
        <w:rPr>
          <w:rFonts w:cstheme="minorHAnsi"/>
        </w:rPr>
        <w:t>T</w:t>
      </w:r>
      <w:r w:rsidR="000A6935" w:rsidRPr="00103264">
        <w:rPr>
          <w:rFonts w:cstheme="minorHAnsi"/>
        </w:rPr>
        <w:t xml:space="preserve">ooele </w:t>
      </w:r>
      <w:r w:rsidR="00B54073" w:rsidRPr="00103264">
        <w:rPr>
          <w:rFonts w:cstheme="minorHAnsi"/>
        </w:rPr>
        <w:t>C</w:t>
      </w:r>
      <w:r w:rsidR="000A6935" w:rsidRPr="00103264">
        <w:rPr>
          <w:rFonts w:cstheme="minorHAnsi"/>
        </w:rPr>
        <w:t>ity requires rabies vaccination</w:t>
      </w:r>
      <w:r w:rsidR="005C50A6" w:rsidRPr="00103264">
        <w:rPr>
          <w:rFonts w:cstheme="minorHAnsi"/>
        </w:rPr>
        <w:t>s</w:t>
      </w:r>
      <w:r w:rsidR="000A6935" w:rsidRPr="00103264">
        <w:rPr>
          <w:rFonts w:cstheme="minorHAnsi"/>
        </w:rPr>
        <w:t xml:space="preserve"> every 36 months for dogs and every 12 months for cats. All</w:t>
      </w:r>
      <w:r w:rsidRPr="00103264">
        <w:rPr>
          <w:rFonts w:cstheme="minorHAnsi"/>
        </w:rPr>
        <w:t xml:space="preserve"> </w:t>
      </w:r>
      <w:r w:rsidR="005C50A6" w:rsidRPr="00103264">
        <w:rPr>
          <w:rFonts w:cstheme="minorHAnsi"/>
        </w:rPr>
        <w:t>v</w:t>
      </w:r>
      <w:r w:rsidR="000A6935" w:rsidRPr="00103264">
        <w:rPr>
          <w:rFonts w:cstheme="minorHAnsi"/>
        </w:rPr>
        <w:t>accinations must be performed by a licensed veterinarian or accredited animal rescue organization to be valid. Is</w:t>
      </w:r>
      <w:r w:rsidR="000F02B2" w:rsidRPr="00103264">
        <w:rPr>
          <w:rFonts w:cstheme="minorHAnsi"/>
        </w:rPr>
        <w:t xml:space="preserve"> </w:t>
      </w:r>
      <w:r w:rsidR="00F00CA6" w:rsidRPr="00103264">
        <w:rPr>
          <w:rFonts w:cstheme="minorHAnsi"/>
        </w:rPr>
        <w:t xml:space="preserve">your </w:t>
      </w:r>
      <w:r w:rsidR="00D66077">
        <w:rPr>
          <w:rFonts w:cstheme="minorHAnsi"/>
        </w:rPr>
        <w:t>P</w:t>
      </w:r>
      <w:r w:rsidR="00F00CA6" w:rsidRPr="00103264">
        <w:rPr>
          <w:rFonts w:cstheme="minorHAnsi"/>
        </w:rPr>
        <w:t>et</w:t>
      </w:r>
      <w:r w:rsidR="000F02B2" w:rsidRPr="00103264">
        <w:rPr>
          <w:rFonts w:cstheme="minorHAnsi"/>
        </w:rPr>
        <w:t xml:space="preserve"> properly vaccinated for rabies as required by law?</w:t>
      </w:r>
      <w:r w:rsidR="009E0A34">
        <w:rPr>
          <w:rFonts w:cstheme="minorHAnsi"/>
        </w:rPr>
        <w:t xml:space="preserve"> ______ </w:t>
      </w:r>
    </w:p>
    <w:p w14:paraId="08BF8633" w14:textId="4D675D22" w:rsidR="000F02B2" w:rsidRPr="00103264" w:rsidRDefault="000F02B2" w:rsidP="00103264">
      <w:pPr>
        <w:pStyle w:val="ListParagraph"/>
        <w:ind w:left="360"/>
        <w:rPr>
          <w:rFonts w:cstheme="minorHAnsi"/>
        </w:rPr>
      </w:pPr>
      <w:r w:rsidRPr="00103264">
        <w:rPr>
          <w:rFonts w:cstheme="minorHAnsi"/>
        </w:rPr>
        <w:t>(</w:t>
      </w:r>
      <w:r w:rsidR="009E0A34">
        <w:rPr>
          <w:rFonts w:cstheme="minorHAnsi"/>
        </w:rPr>
        <w:t>a</w:t>
      </w:r>
      <w:r w:rsidRPr="00103264">
        <w:rPr>
          <w:rFonts w:cstheme="minorHAnsi"/>
        </w:rPr>
        <w:t>ttach supporting documentation)</w:t>
      </w:r>
      <w:r w:rsidR="000A6935" w:rsidRPr="00103264">
        <w:rPr>
          <w:rFonts w:cstheme="minorHAnsi"/>
        </w:rPr>
        <w:t>.</w:t>
      </w:r>
    </w:p>
    <w:p w14:paraId="1EE93457" w14:textId="77777777" w:rsidR="006C2D46" w:rsidRPr="0015005C" w:rsidRDefault="006C2D46" w:rsidP="00E975CF">
      <w:pPr>
        <w:rPr>
          <w:rFonts w:cstheme="minorHAnsi"/>
          <w:sz w:val="12"/>
          <w:szCs w:val="12"/>
        </w:rPr>
      </w:pPr>
    </w:p>
    <w:p w14:paraId="059E8A25" w14:textId="53CC7DCD" w:rsidR="006C2D46" w:rsidRPr="00F87B6C" w:rsidRDefault="00103264" w:rsidP="00103264">
      <w:pPr>
        <w:ind w:left="360"/>
        <w:rPr>
          <w:rFonts w:cstheme="minorHAnsi"/>
        </w:rPr>
      </w:pPr>
      <w:r>
        <w:rPr>
          <w:rFonts w:cstheme="minorHAnsi"/>
        </w:rPr>
        <w:t xml:space="preserve">(2) </w:t>
      </w:r>
      <w:r w:rsidR="006C2D46">
        <w:rPr>
          <w:rFonts w:cstheme="minorHAnsi"/>
        </w:rPr>
        <w:t xml:space="preserve">No </w:t>
      </w:r>
      <w:r w:rsidR="00D66077">
        <w:rPr>
          <w:rFonts w:cstheme="minorHAnsi"/>
        </w:rPr>
        <w:t>P</w:t>
      </w:r>
      <w:r w:rsidR="006C2D46">
        <w:rPr>
          <w:rFonts w:cstheme="minorHAnsi"/>
        </w:rPr>
        <w:t xml:space="preserve">et with a history of aggressive, threatening, or violent behavior is allowed. The following breeds are prohibited: Akita, Alaska Malamute, American Bull Terrier, American Staffordshire Terrier, Chow </w:t>
      </w:r>
      <w:proofErr w:type="spellStart"/>
      <w:r w:rsidR="006C2D46">
        <w:rPr>
          <w:rFonts w:cstheme="minorHAnsi"/>
        </w:rPr>
        <w:t>Chow</w:t>
      </w:r>
      <w:proofErr w:type="spellEnd"/>
      <w:r w:rsidR="006C2D46">
        <w:rPr>
          <w:rFonts w:cstheme="minorHAnsi"/>
        </w:rPr>
        <w:t xml:space="preserve">, Doberman Pinscher, Mastiffs, Pit Bulls, Presa Canario, Rottweiler, Staffordshire Bull Terrier, any wolf hybrid or any mix or variation of these breeds. Exotic animals, venomous reptiles &amp; amphibians, </w:t>
      </w:r>
      <w:r w:rsidR="004C794F">
        <w:rPr>
          <w:rFonts w:cstheme="minorHAnsi"/>
        </w:rPr>
        <w:t xml:space="preserve">rodents, insects, </w:t>
      </w:r>
      <w:r w:rsidR="006C2D46">
        <w:rPr>
          <w:rFonts w:cstheme="minorHAnsi"/>
        </w:rPr>
        <w:t xml:space="preserve">and undomesticated animals are also prohibited. </w:t>
      </w:r>
    </w:p>
    <w:p w14:paraId="482ABE1B" w14:textId="77777777" w:rsidR="00C07694" w:rsidRPr="00FE08AC" w:rsidRDefault="00C07694" w:rsidP="00E975CF">
      <w:pPr>
        <w:rPr>
          <w:rFonts w:cstheme="minorHAnsi"/>
          <w:sz w:val="12"/>
          <w:szCs w:val="12"/>
        </w:rPr>
      </w:pPr>
    </w:p>
    <w:p w14:paraId="119A0BBE" w14:textId="06F594C0" w:rsidR="00C238AF" w:rsidRDefault="00C238AF" w:rsidP="00103264">
      <w:pPr>
        <w:ind w:left="360"/>
        <w:rPr>
          <w:rFonts w:cstheme="minorHAnsi"/>
        </w:rPr>
      </w:pPr>
      <w:r>
        <w:rPr>
          <w:rFonts w:cstheme="minorHAnsi"/>
        </w:rPr>
        <w:t xml:space="preserve">Does </w:t>
      </w:r>
      <w:r w:rsidR="00F00CA6">
        <w:rPr>
          <w:rFonts w:cstheme="minorHAnsi"/>
        </w:rPr>
        <w:t>your</w:t>
      </w:r>
      <w:r>
        <w:rPr>
          <w:rFonts w:cstheme="minorHAnsi"/>
        </w:rPr>
        <w:t xml:space="preserve"> </w:t>
      </w:r>
      <w:r w:rsidR="00D66077">
        <w:rPr>
          <w:rFonts w:cstheme="minorHAnsi"/>
        </w:rPr>
        <w:t>P</w:t>
      </w:r>
      <w:r>
        <w:rPr>
          <w:rFonts w:cstheme="minorHAnsi"/>
        </w:rPr>
        <w:t xml:space="preserve">et’s breed contain any of the prohibited breeds listed above? </w:t>
      </w:r>
      <w:r w:rsidR="009E0A34">
        <w:rPr>
          <w:rFonts w:cstheme="minorHAnsi"/>
        </w:rPr>
        <w:t>______</w:t>
      </w:r>
    </w:p>
    <w:p w14:paraId="6D1BE577" w14:textId="65C9D5AB" w:rsidR="00C07694" w:rsidRDefault="00C07694" w:rsidP="00103264">
      <w:pPr>
        <w:ind w:left="360"/>
        <w:rPr>
          <w:rFonts w:cstheme="minorHAnsi"/>
        </w:rPr>
      </w:pPr>
      <w:r w:rsidRPr="00F87B6C">
        <w:rPr>
          <w:rFonts w:cstheme="minorHAnsi"/>
        </w:rPr>
        <w:t xml:space="preserve">Has </w:t>
      </w:r>
      <w:r w:rsidR="00103264">
        <w:rPr>
          <w:rFonts w:cstheme="minorHAnsi"/>
        </w:rPr>
        <w:t>your</w:t>
      </w:r>
      <w:r w:rsidR="001F5BDD">
        <w:rPr>
          <w:rFonts w:cstheme="minorHAnsi"/>
        </w:rPr>
        <w:t xml:space="preserve"> </w:t>
      </w:r>
      <w:r w:rsidR="00D66077">
        <w:rPr>
          <w:rFonts w:cstheme="minorHAnsi"/>
        </w:rPr>
        <w:t>P</w:t>
      </w:r>
      <w:r w:rsidR="001F5BDD">
        <w:rPr>
          <w:rFonts w:cstheme="minorHAnsi"/>
        </w:rPr>
        <w:t>et</w:t>
      </w:r>
      <w:r w:rsidRPr="00F87B6C">
        <w:rPr>
          <w:rFonts w:cstheme="minorHAnsi"/>
        </w:rPr>
        <w:t xml:space="preserve"> been reported to any authority (animal control, police, etc.)?</w:t>
      </w:r>
      <w:r w:rsidR="009E0A34">
        <w:rPr>
          <w:rFonts w:cstheme="minorHAnsi"/>
        </w:rPr>
        <w:t xml:space="preserve"> ______</w:t>
      </w:r>
    </w:p>
    <w:p w14:paraId="556A2D7B" w14:textId="3E32078F" w:rsidR="00C238AF" w:rsidRPr="00F87B6C" w:rsidRDefault="00C238AF" w:rsidP="00103264">
      <w:pPr>
        <w:ind w:left="360"/>
        <w:rPr>
          <w:rFonts w:cstheme="minorHAnsi"/>
        </w:rPr>
      </w:pPr>
      <w:r>
        <w:rPr>
          <w:rFonts w:cstheme="minorHAnsi"/>
        </w:rPr>
        <w:t xml:space="preserve">Does your </w:t>
      </w:r>
      <w:r w:rsidR="00D66077">
        <w:rPr>
          <w:rFonts w:cstheme="minorHAnsi"/>
        </w:rPr>
        <w:t>P</w:t>
      </w:r>
      <w:r>
        <w:rPr>
          <w:rFonts w:cstheme="minorHAnsi"/>
        </w:rPr>
        <w:t>et have a history of aggressive, threatening, or violent behavior?</w:t>
      </w:r>
      <w:r w:rsidR="009E0A34">
        <w:rPr>
          <w:rFonts w:cstheme="minorHAnsi"/>
        </w:rPr>
        <w:t xml:space="preserve"> ______</w:t>
      </w:r>
    </w:p>
    <w:p w14:paraId="4E659F91" w14:textId="549796CD" w:rsidR="004C794F" w:rsidRDefault="004C794F" w:rsidP="00744DAF">
      <w:pPr>
        <w:ind w:left="360"/>
        <w:rPr>
          <w:rFonts w:cstheme="minorHAnsi"/>
        </w:rPr>
      </w:pPr>
      <w:r>
        <w:rPr>
          <w:rFonts w:cstheme="minorHAnsi"/>
        </w:rPr>
        <w:t>Explanations for any question above,</w:t>
      </w:r>
      <w:r w:rsidR="00744DAF">
        <w:rPr>
          <w:rFonts w:cstheme="minorHAnsi"/>
        </w:rPr>
        <w:t xml:space="preserve"> if needed: ___________________________________________ </w:t>
      </w:r>
    </w:p>
    <w:p w14:paraId="33E23621" w14:textId="237053DA" w:rsidR="00744DAF" w:rsidRDefault="00744DAF" w:rsidP="00744DAF">
      <w:pPr>
        <w:ind w:left="360"/>
        <w:rPr>
          <w:rFonts w:cstheme="minorHAnsi"/>
        </w:rPr>
      </w:pPr>
      <w:r>
        <w:rPr>
          <w:rFonts w:cstheme="minorHAnsi"/>
        </w:rPr>
        <w:t xml:space="preserve">__________________________________________________________________________________ </w:t>
      </w:r>
    </w:p>
    <w:p w14:paraId="6524BC9C" w14:textId="1D9492A0" w:rsidR="00744DAF" w:rsidRPr="00F87B6C" w:rsidRDefault="00744DAF" w:rsidP="00744DAF">
      <w:pPr>
        <w:ind w:left="360"/>
        <w:rPr>
          <w:rFonts w:cstheme="minorHAnsi"/>
        </w:rPr>
      </w:pPr>
      <w:r>
        <w:rPr>
          <w:rFonts w:cstheme="minorHAnsi"/>
        </w:rPr>
        <w:t>__________________________________________________________________________________</w:t>
      </w:r>
    </w:p>
    <w:p w14:paraId="0B5BC895" w14:textId="77777777" w:rsidR="004C794F" w:rsidRPr="00FE08AC" w:rsidRDefault="004C794F" w:rsidP="00E975CF">
      <w:pPr>
        <w:rPr>
          <w:rFonts w:cstheme="minorHAnsi"/>
          <w:sz w:val="12"/>
          <w:szCs w:val="12"/>
        </w:rPr>
      </w:pPr>
    </w:p>
    <w:p w14:paraId="618E8FA0" w14:textId="5538708C" w:rsidR="00C07694" w:rsidRPr="004C794F" w:rsidRDefault="00744DAF" w:rsidP="00744DAF">
      <w:pPr>
        <w:ind w:left="360"/>
        <w:rPr>
          <w:rFonts w:cstheme="minorHAnsi"/>
        </w:rPr>
      </w:pPr>
      <w:r>
        <w:rPr>
          <w:rFonts w:cstheme="minorHAnsi"/>
        </w:rPr>
        <w:t xml:space="preserve">(3)  </w:t>
      </w:r>
      <w:r w:rsidR="004C794F">
        <w:rPr>
          <w:rFonts w:cstheme="minorHAnsi"/>
        </w:rPr>
        <w:t>Fish</w:t>
      </w:r>
      <w:r w:rsidR="007C7900">
        <w:rPr>
          <w:rFonts w:cstheme="minorHAnsi"/>
        </w:rPr>
        <w:t xml:space="preserve"> </w:t>
      </w:r>
      <w:r w:rsidR="004C794F">
        <w:rPr>
          <w:rFonts w:cstheme="minorHAnsi"/>
        </w:rPr>
        <w:t>tanks, if approved, must be 65 gallons or less, properly maintained</w:t>
      </w:r>
      <w:r w:rsidR="00F13C0C">
        <w:rPr>
          <w:rFonts w:cstheme="minorHAnsi"/>
        </w:rPr>
        <w:t>, and regularly cleaned.</w:t>
      </w:r>
      <w:r w:rsidR="004C794F">
        <w:rPr>
          <w:rFonts w:cstheme="minorHAnsi"/>
        </w:rPr>
        <w:t xml:space="preserve"> </w:t>
      </w:r>
    </w:p>
    <w:p w14:paraId="17ABAC6D" w14:textId="7A860EF6" w:rsidR="004C794F" w:rsidRPr="00FE08AC" w:rsidRDefault="004C794F" w:rsidP="00E975CF">
      <w:pPr>
        <w:rPr>
          <w:rFonts w:cstheme="minorHAnsi"/>
          <w:sz w:val="12"/>
          <w:szCs w:val="12"/>
        </w:rPr>
      </w:pPr>
    </w:p>
    <w:p w14:paraId="38CE9735" w14:textId="688B94DB" w:rsidR="00744DAF" w:rsidRDefault="00744DAF" w:rsidP="00744DAF">
      <w:pPr>
        <w:ind w:left="360"/>
        <w:rPr>
          <w:rFonts w:cstheme="minorHAnsi"/>
        </w:rPr>
      </w:pPr>
      <w:r>
        <w:rPr>
          <w:rFonts w:cstheme="minorHAnsi"/>
        </w:rPr>
        <w:t xml:space="preserve">(4)  </w:t>
      </w:r>
      <w:r w:rsidR="00C07694" w:rsidRPr="00F87B6C">
        <w:rPr>
          <w:rFonts w:cstheme="minorHAnsi"/>
        </w:rPr>
        <w:t>Tenants are responsible for the following:</w:t>
      </w:r>
    </w:p>
    <w:p w14:paraId="57FDE5EB" w14:textId="21986E0E" w:rsidR="00160C57" w:rsidRPr="00F87B6C" w:rsidRDefault="00744DAF" w:rsidP="00744DAF">
      <w:pPr>
        <w:ind w:left="720"/>
        <w:rPr>
          <w:rFonts w:cstheme="minorHAnsi"/>
        </w:rPr>
      </w:pPr>
      <w:r>
        <w:rPr>
          <w:rFonts w:cstheme="minorHAnsi"/>
        </w:rPr>
        <w:t xml:space="preserve">(a)  </w:t>
      </w:r>
      <w:r w:rsidR="00160C57" w:rsidRPr="00F87B6C">
        <w:rPr>
          <w:rFonts w:cstheme="minorHAnsi"/>
        </w:rPr>
        <w:t xml:space="preserve">Comply with city, county and state regulatory rules and laws that apply to your </w:t>
      </w:r>
      <w:r w:rsidR="00D66077">
        <w:rPr>
          <w:rFonts w:cstheme="minorHAnsi"/>
        </w:rPr>
        <w:t>P</w:t>
      </w:r>
      <w:r w:rsidR="001F5BDD">
        <w:rPr>
          <w:rFonts w:cstheme="minorHAnsi"/>
        </w:rPr>
        <w:t>et;</w:t>
      </w:r>
    </w:p>
    <w:p w14:paraId="2C6EF84E" w14:textId="1F9D49BE" w:rsidR="00C07694" w:rsidRPr="00F87B6C" w:rsidRDefault="00C07694" w:rsidP="00744DAF">
      <w:pPr>
        <w:pStyle w:val="ListParagraph"/>
        <w:numPr>
          <w:ilvl w:val="0"/>
          <w:numId w:val="6"/>
        </w:numPr>
        <w:rPr>
          <w:rFonts w:cstheme="minorHAnsi"/>
        </w:rPr>
      </w:pPr>
      <w:r w:rsidRPr="00F87B6C">
        <w:rPr>
          <w:rFonts w:cstheme="minorHAnsi"/>
        </w:rPr>
        <w:t xml:space="preserve">Promptly </w:t>
      </w:r>
      <w:r w:rsidR="00160C57" w:rsidRPr="00F87B6C">
        <w:rPr>
          <w:rFonts w:cstheme="minorHAnsi"/>
        </w:rPr>
        <w:t>cleaning up and</w:t>
      </w:r>
      <w:r w:rsidRPr="00F87B6C">
        <w:rPr>
          <w:rFonts w:cstheme="minorHAnsi"/>
        </w:rPr>
        <w:t xml:space="preserve"> </w:t>
      </w:r>
      <w:r w:rsidR="00160C57" w:rsidRPr="00F87B6C">
        <w:rPr>
          <w:rFonts w:cstheme="minorHAnsi"/>
        </w:rPr>
        <w:t xml:space="preserve">disposing </w:t>
      </w:r>
      <w:r w:rsidRPr="00F87B6C">
        <w:rPr>
          <w:rFonts w:cstheme="minorHAnsi"/>
        </w:rPr>
        <w:t xml:space="preserve">waste </w:t>
      </w:r>
      <w:r w:rsidR="00160C57" w:rsidRPr="00F87B6C">
        <w:rPr>
          <w:rFonts w:cstheme="minorHAnsi"/>
        </w:rPr>
        <w:t xml:space="preserve">of your </w:t>
      </w:r>
      <w:r w:rsidR="00D66077">
        <w:rPr>
          <w:rFonts w:cstheme="minorHAnsi"/>
        </w:rPr>
        <w:t>P</w:t>
      </w:r>
      <w:r w:rsidR="00C238AF">
        <w:rPr>
          <w:rFonts w:cstheme="minorHAnsi"/>
        </w:rPr>
        <w:t>et</w:t>
      </w:r>
      <w:r w:rsidR="00160C57" w:rsidRPr="00F87B6C">
        <w:rPr>
          <w:rFonts w:cstheme="minorHAnsi"/>
        </w:rPr>
        <w:t xml:space="preserve"> into proper trash receptacles</w:t>
      </w:r>
      <w:r w:rsidR="001F5BDD">
        <w:rPr>
          <w:rFonts w:cstheme="minorHAnsi"/>
        </w:rPr>
        <w:t>;</w:t>
      </w:r>
    </w:p>
    <w:p w14:paraId="01855115" w14:textId="00F72B09" w:rsidR="00160C57" w:rsidRPr="00F87B6C" w:rsidRDefault="00160C57" w:rsidP="00744DAF">
      <w:pPr>
        <w:pStyle w:val="ListParagraph"/>
        <w:numPr>
          <w:ilvl w:val="0"/>
          <w:numId w:val="6"/>
        </w:numPr>
        <w:rPr>
          <w:rFonts w:cstheme="minorHAnsi"/>
        </w:rPr>
      </w:pPr>
      <w:r w:rsidRPr="00F87B6C">
        <w:rPr>
          <w:rFonts w:cstheme="minorHAnsi"/>
        </w:rPr>
        <w:t xml:space="preserve">Breeding is not allowed for any </w:t>
      </w:r>
      <w:r w:rsidR="00D66077">
        <w:rPr>
          <w:rFonts w:cstheme="minorHAnsi"/>
        </w:rPr>
        <w:t>P</w:t>
      </w:r>
      <w:r w:rsidR="001F5BDD">
        <w:rPr>
          <w:rFonts w:cstheme="minorHAnsi"/>
        </w:rPr>
        <w:t>et</w:t>
      </w:r>
      <w:r w:rsidRPr="00F87B6C">
        <w:rPr>
          <w:rFonts w:cstheme="minorHAnsi"/>
        </w:rPr>
        <w:t xml:space="preserve"> on the premises</w:t>
      </w:r>
      <w:r w:rsidR="006C2D46">
        <w:rPr>
          <w:rFonts w:cstheme="minorHAnsi"/>
        </w:rPr>
        <w:t>.</w:t>
      </w:r>
    </w:p>
    <w:p w14:paraId="26FAFB9B" w14:textId="7E9B2465" w:rsidR="00160C57" w:rsidRPr="00F87B6C" w:rsidRDefault="00160C57" w:rsidP="00744DAF">
      <w:pPr>
        <w:pStyle w:val="ListParagraph"/>
        <w:numPr>
          <w:ilvl w:val="0"/>
          <w:numId w:val="6"/>
        </w:numPr>
        <w:rPr>
          <w:rFonts w:cstheme="minorHAnsi"/>
        </w:rPr>
      </w:pPr>
      <w:r w:rsidRPr="00F87B6C">
        <w:rPr>
          <w:rFonts w:cstheme="minorHAnsi"/>
        </w:rPr>
        <w:t>Any damage</w:t>
      </w:r>
      <w:r w:rsidR="006D4589" w:rsidRPr="00F87B6C">
        <w:rPr>
          <w:rFonts w:cstheme="minorHAnsi"/>
        </w:rPr>
        <w:t>s</w:t>
      </w:r>
      <w:r w:rsidRPr="00F87B6C">
        <w:rPr>
          <w:rFonts w:cstheme="minorHAnsi"/>
        </w:rPr>
        <w:t xml:space="preserve"> attributed to the </w:t>
      </w:r>
      <w:r w:rsidR="00D66077">
        <w:rPr>
          <w:rFonts w:cstheme="minorHAnsi"/>
        </w:rPr>
        <w:t>P</w:t>
      </w:r>
      <w:r w:rsidR="004C794F">
        <w:rPr>
          <w:rFonts w:cstheme="minorHAnsi"/>
        </w:rPr>
        <w:t>et</w:t>
      </w:r>
      <w:r w:rsidRPr="00F87B6C">
        <w:rPr>
          <w:rFonts w:cstheme="minorHAnsi"/>
        </w:rPr>
        <w:t xml:space="preserve"> will be promptly </w:t>
      </w:r>
      <w:r w:rsidR="004C794F">
        <w:rPr>
          <w:rFonts w:cstheme="minorHAnsi"/>
        </w:rPr>
        <w:t xml:space="preserve">reported and </w:t>
      </w:r>
      <w:r w:rsidR="00F13C0C">
        <w:rPr>
          <w:rFonts w:cstheme="minorHAnsi"/>
        </w:rPr>
        <w:t xml:space="preserve">paid for </w:t>
      </w:r>
      <w:r w:rsidRPr="00F87B6C">
        <w:rPr>
          <w:rFonts w:cstheme="minorHAnsi"/>
        </w:rPr>
        <w:t xml:space="preserve">by the </w:t>
      </w:r>
      <w:r w:rsidR="00B40B55">
        <w:rPr>
          <w:rFonts w:cstheme="minorHAnsi"/>
        </w:rPr>
        <w:t>T</w:t>
      </w:r>
      <w:r w:rsidRPr="00F87B6C">
        <w:rPr>
          <w:rFonts w:cstheme="minorHAnsi"/>
        </w:rPr>
        <w:t>enants</w:t>
      </w:r>
      <w:r w:rsidR="006D4589" w:rsidRPr="00F87B6C">
        <w:rPr>
          <w:rFonts w:cstheme="minorHAnsi"/>
        </w:rPr>
        <w:t xml:space="preserve">. This includes damages or costs to the property and/or personal injuries caused by the </w:t>
      </w:r>
      <w:r w:rsidR="00D66077">
        <w:rPr>
          <w:rFonts w:cstheme="minorHAnsi"/>
        </w:rPr>
        <w:t>P</w:t>
      </w:r>
      <w:r w:rsidR="00F13C0C">
        <w:rPr>
          <w:rFonts w:cstheme="minorHAnsi"/>
        </w:rPr>
        <w:t>et</w:t>
      </w:r>
      <w:r w:rsidR="006D4589" w:rsidRPr="00F87B6C">
        <w:rPr>
          <w:rFonts w:cstheme="minorHAnsi"/>
        </w:rPr>
        <w:t>. This includes (but not limited to) such items as clean</w:t>
      </w:r>
      <w:r w:rsidR="000A6935">
        <w:rPr>
          <w:rFonts w:cstheme="minorHAnsi"/>
        </w:rPr>
        <w:t>ing</w:t>
      </w:r>
      <w:r w:rsidR="006D4589" w:rsidRPr="00F87B6C">
        <w:rPr>
          <w:rFonts w:cstheme="minorHAnsi"/>
        </w:rPr>
        <w:t xml:space="preserve"> (including air vents), deflea</w:t>
      </w:r>
      <w:r w:rsidR="000A6935">
        <w:rPr>
          <w:rFonts w:cstheme="minorHAnsi"/>
        </w:rPr>
        <w:t>ing</w:t>
      </w:r>
      <w:r w:rsidR="006D4589" w:rsidRPr="00F87B6C">
        <w:rPr>
          <w:rFonts w:cstheme="minorHAnsi"/>
        </w:rPr>
        <w:t>, and deodoriz</w:t>
      </w:r>
      <w:r w:rsidR="000A6935">
        <w:rPr>
          <w:rFonts w:cstheme="minorHAnsi"/>
        </w:rPr>
        <w:t>ing</w:t>
      </w:r>
      <w:r w:rsidR="006D4589" w:rsidRPr="00F87B6C">
        <w:rPr>
          <w:rFonts w:cstheme="minorHAnsi"/>
        </w:rPr>
        <w:t xml:space="preserve"> the property.</w:t>
      </w:r>
    </w:p>
    <w:p w14:paraId="7FA84F72" w14:textId="2AF1EE7D" w:rsidR="00160C57" w:rsidRPr="00F87B6C" w:rsidRDefault="006D4589" w:rsidP="00744DAF">
      <w:pPr>
        <w:pStyle w:val="ListParagraph"/>
        <w:numPr>
          <w:ilvl w:val="0"/>
          <w:numId w:val="6"/>
        </w:numPr>
        <w:rPr>
          <w:rFonts w:cstheme="minorHAnsi"/>
        </w:rPr>
      </w:pPr>
      <w:r w:rsidRPr="00F87B6C">
        <w:rPr>
          <w:rFonts w:cstheme="minorHAnsi"/>
        </w:rPr>
        <w:t xml:space="preserve">All </w:t>
      </w:r>
      <w:r w:rsidR="00D66077">
        <w:rPr>
          <w:rFonts w:cstheme="minorHAnsi"/>
        </w:rPr>
        <w:t>Pets</w:t>
      </w:r>
      <w:r w:rsidRPr="00F87B6C">
        <w:rPr>
          <w:rFonts w:cstheme="minorHAnsi"/>
        </w:rPr>
        <w:t xml:space="preserve"> may not disturb the peaceful and quiet enjoyment of other tenants and/or neighbors as required by law.</w:t>
      </w:r>
    </w:p>
    <w:p w14:paraId="33398F0D" w14:textId="0A96FC1A" w:rsidR="000F02B2" w:rsidRPr="00F85027" w:rsidRDefault="000F02B2" w:rsidP="00744DAF">
      <w:pPr>
        <w:pStyle w:val="ListParagraph"/>
        <w:numPr>
          <w:ilvl w:val="0"/>
          <w:numId w:val="6"/>
        </w:numPr>
        <w:rPr>
          <w:rFonts w:cstheme="minorHAnsi"/>
          <w:u w:val="single"/>
        </w:rPr>
      </w:pPr>
      <w:r w:rsidRPr="00B40B55">
        <w:rPr>
          <w:rFonts w:cstheme="minorHAnsi"/>
        </w:rPr>
        <w:t>Indemnification:</w:t>
      </w:r>
      <w:r w:rsidR="00B40B55">
        <w:rPr>
          <w:rFonts w:cstheme="minorHAnsi"/>
        </w:rPr>
        <w:t xml:space="preserve"> </w:t>
      </w:r>
      <w:r w:rsidRPr="00F87B6C">
        <w:rPr>
          <w:rFonts w:cstheme="minorHAnsi"/>
        </w:rPr>
        <w:t>Tenants shall indemnify, defend and hold Owner, Owner’s agents and employees harmless from and against any actions, suits, claims and demands (including legal fees, costs, and expenses) arising from damage or injury to any person</w:t>
      </w:r>
      <w:r w:rsidR="00AD7616" w:rsidRPr="00F87B6C">
        <w:rPr>
          <w:rFonts w:cstheme="minorHAnsi"/>
        </w:rPr>
        <w:t xml:space="preserve"> or </w:t>
      </w:r>
      <w:r w:rsidRPr="00F87B6C">
        <w:rPr>
          <w:rFonts w:cstheme="minorHAnsi"/>
        </w:rPr>
        <w:t>property</w:t>
      </w:r>
      <w:r w:rsidR="00AD7616" w:rsidRPr="00F87B6C">
        <w:rPr>
          <w:rFonts w:cstheme="minorHAnsi"/>
        </w:rPr>
        <w:t xml:space="preserve"> of others by your </w:t>
      </w:r>
      <w:r w:rsidR="00D66077">
        <w:rPr>
          <w:rFonts w:cstheme="minorHAnsi"/>
        </w:rPr>
        <w:t>P</w:t>
      </w:r>
      <w:r w:rsidR="00B40B55">
        <w:rPr>
          <w:rFonts w:cstheme="minorHAnsi"/>
        </w:rPr>
        <w:t>et</w:t>
      </w:r>
      <w:r w:rsidR="00AD7616" w:rsidRPr="00F87B6C">
        <w:rPr>
          <w:rFonts w:cstheme="minorHAnsi"/>
        </w:rPr>
        <w:t>.</w:t>
      </w:r>
    </w:p>
    <w:p w14:paraId="22F67EC2" w14:textId="77777777" w:rsidR="00F85027" w:rsidRPr="00FE08AC" w:rsidRDefault="00F85027" w:rsidP="00F85027">
      <w:pPr>
        <w:rPr>
          <w:rFonts w:cstheme="minorHAnsi"/>
          <w:sz w:val="12"/>
          <w:szCs w:val="12"/>
          <w:u w:val="single"/>
        </w:rPr>
      </w:pPr>
    </w:p>
    <w:p w14:paraId="5DE94B1D" w14:textId="4F59F3A9" w:rsidR="00F85027" w:rsidRDefault="00F85027" w:rsidP="006B32C8">
      <w:pPr>
        <w:ind w:left="720"/>
        <w:rPr>
          <w:rFonts w:cstheme="minorHAnsi"/>
        </w:rPr>
      </w:pPr>
      <w:r>
        <w:rPr>
          <w:rFonts w:cstheme="minorHAnsi"/>
        </w:rPr>
        <w:t xml:space="preserve">For more information regarding animal rules and regulations, please refer to Title 6 </w:t>
      </w:r>
      <w:r w:rsidR="00B01315">
        <w:rPr>
          <w:rFonts w:cstheme="minorHAnsi"/>
        </w:rPr>
        <w:t xml:space="preserve">(Animal Control) </w:t>
      </w:r>
      <w:r>
        <w:rPr>
          <w:rFonts w:cstheme="minorHAnsi"/>
        </w:rPr>
        <w:t>of the Tooele City Code. A link below has been provide for your convenience.</w:t>
      </w:r>
    </w:p>
    <w:p w14:paraId="51EED764" w14:textId="77777777" w:rsidR="0015005C" w:rsidRDefault="0015005C" w:rsidP="00F85027">
      <w:pPr>
        <w:jc w:val="center"/>
      </w:pPr>
    </w:p>
    <w:p w14:paraId="3DEDC2D4" w14:textId="4137FEC9" w:rsidR="00F85027" w:rsidRDefault="00000000" w:rsidP="00F85027">
      <w:pPr>
        <w:jc w:val="center"/>
        <w:rPr>
          <w:rFonts w:cstheme="minorHAnsi"/>
        </w:rPr>
      </w:pPr>
      <w:hyperlink r:id="rId6" w:anchor="collapse37105b0" w:history="1">
        <w:r w:rsidR="0015005C" w:rsidRPr="00D12E79">
          <w:rPr>
            <w:rStyle w:val="Hyperlink"/>
            <w:rFonts w:cstheme="minorHAnsi"/>
          </w:rPr>
          <w:t>https://www.tooelecity.gov/government/city_code.php#collapse37105b0</w:t>
        </w:r>
      </w:hyperlink>
    </w:p>
    <w:p w14:paraId="356DBC74" w14:textId="56591B5C" w:rsidR="00F00CA6" w:rsidRPr="00F00CA6" w:rsidRDefault="00F00CA6" w:rsidP="00F00CA6">
      <w:pPr>
        <w:jc w:val="right"/>
        <w:rPr>
          <w:rFonts w:cstheme="minorHAnsi"/>
          <w:sz w:val="20"/>
          <w:szCs w:val="20"/>
        </w:rPr>
      </w:pPr>
      <w:r w:rsidRPr="00F00CA6">
        <w:rPr>
          <w:rFonts w:cstheme="minorHAnsi"/>
          <w:sz w:val="20"/>
          <w:szCs w:val="20"/>
        </w:rPr>
        <w:t>Page 1 of 2</w:t>
      </w:r>
    </w:p>
    <w:p w14:paraId="6C11B23D" w14:textId="77777777" w:rsidR="006B32C8" w:rsidRDefault="006B32C8" w:rsidP="00AD7616">
      <w:pPr>
        <w:rPr>
          <w:rFonts w:cstheme="minorHAnsi"/>
        </w:rPr>
      </w:pPr>
    </w:p>
    <w:p w14:paraId="10C304C9" w14:textId="06F72CBE" w:rsidR="0015005C" w:rsidRDefault="0015005C" w:rsidP="00AD7616">
      <w:pPr>
        <w:rPr>
          <w:rFonts w:cstheme="minorHAnsi"/>
        </w:rPr>
      </w:pPr>
    </w:p>
    <w:p w14:paraId="775BE03B" w14:textId="77777777" w:rsidR="0015005C" w:rsidRDefault="0015005C" w:rsidP="00AD7616">
      <w:pPr>
        <w:rPr>
          <w:rFonts w:cstheme="minorHAnsi"/>
        </w:rPr>
      </w:pPr>
    </w:p>
    <w:p w14:paraId="722BCA5B" w14:textId="537C22F4" w:rsidR="006B32C8" w:rsidRDefault="0015005C" w:rsidP="0015005C">
      <w:pPr>
        <w:pStyle w:val="ListParagraph"/>
        <w:numPr>
          <w:ilvl w:val="0"/>
          <w:numId w:val="2"/>
        </w:numPr>
        <w:rPr>
          <w:rFonts w:cstheme="minorHAnsi"/>
          <w:b/>
          <w:bCs/>
        </w:rPr>
      </w:pPr>
      <w:r w:rsidRPr="0015005C">
        <w:rPr>
          <w:rFonts w:cstheme="minorHAnsi"/>
          <w:b/>
          <w:bCs/>
        </w:rPr>
        <w:t>Terms and Consideration</w:t>
      </w:r>
      <w:r>
        <w:rPr>
          <w:rFonts w:cstheme="minorHAnsi"/>
          <w:b/>
          <w:bCs/>
        </w:rPr>
        <w:t>:</w:t>
      </w:r>
    </w:p>
    <w:p w14:paraId="635C3D77" w14:textId="31E99438" w:rsidR="0015005C" w:rsidRDefault="0015005C" w:rsidP="0015005C">
      <w:pPr>
        <w:ind w:left="360"/>
        <w:rPr>
          <w:rFonts w:cstheme="minorHAnsi"/>
        </w:rPr>
      </w:pPr>
      <w:r>
        <w:rPr>
          <w:rFonts w:cstheme="minorHAnsi"/>
        </w:rPr>
        <w:t xml:space="preserve">In consideration of the Landlord’s authorization </w:t>
      </w:r>
      <w:r w:rsidR="00FE08AC">
        <w:rPr>
          <w:rFonts w:cstheme="minorHAnsi"/>
        </w:rPr>
        <w:t xml:space="preserve">to keep your </w:t>
      </w:r>
      <w:r w:rsidR="00D66077">
        <w:rPr>
          <w:rFonts w:cstheme="minorHAnsi"/>
        </w:rPr>
        <w:t>P</w:t>
      </w:r>
      <w:r w:rsidR="00FE08AC">
        <w:rPr>
          <w:rFonts w:cstheme="minorHAnsi"/>
        </w:rPr>
        <w:t>et (as listed in Paragraph A) on the premises, the following terms will apply:</w:t>
      </w:r>
    </w:p>
    <w:p w14:paraId="6EE82F85" w14:textId="53699EEF" w:rsidR="004E6D4D" w:rsidRDefault="00FE08AC" w:rsidP="00FE08AC">
      <w:pPr>
        <w:pStyle w:val="ListParagraph"/>
        <w:numPr>
          <w:ilvl w:val="0"/>
          <w:numId w:val="7"/>
        </w:numPr>
        <w:rPr>
          <w:rFonts w:cstheme="minorHAnsi"/>
        </w:rPr>
      </w:pPr>
      <w:r>
        <w:rPr>
          <w:rFonts w:cstheme="minorHAnsi"/>
        </w:rPr>
        <w:t>On or before the Tenant</w:t>
      </w:r>
      <w:r w:rsidR="00B40B55">
        <w:rPr>
          <w:rFonts w:cstheme="minorHAnsi"/>
        </w:rPr>
        <w:t>s</w:t>
      </w:r>
      <w:r>
        <w:rPr>
          <w:rFonts w:cstheme="minorHAnsi"/>
        </w:rPr>
        <w:t xml:space="preserve"> allow the </w:t>
      </w:r>
      <w:r w:rsidR="00D66077">
        <w:rPr>
          <w:rFonts w:cstheme="minorHAnsi"/>
        </w:rPr>
        <w:t>P</w:t>
      </w:r>
      <w:r>
        <w:rPr>
          <w:rFonts w:cstheme="minorHAnsi"/>
        </w:rPr>
        <w:t>et on the premises, Tenant</w:t>
      </w:r>
      <w:r w:rsidR="00B40B55">
        <w:rPr>
          <w:rFonts w:cstheme="minorHAnsi"/>
        </w:rPr>
        <w:t>s</w:t>
      </w:r>
      <w:r>
        <w:rPr>
          <w:rFonts w:cstheme="minorHAnsi"/>
        </w:rPr>
        <w:t xml:space="preserve"> will pay an additional </w:t>
      </w:r>
      <w:r w:rsidR="00B40B55">
        <w:rPr>
          <w:rFonts w:cstheme="minorHAnsi"/>
        </w:rPr>
        <w:t xml:space="preserve">refundable </w:t>
      </w:r>
      <w:r w:rsidR="00D66077">
        <w:rPr>
          <w:rFonts w:cstheme="minorHAnsi"/>
        </w:rPr>
        <w:t xml:space="preserve">security </w:t>
      </w:r>
      <w:r>
        <w:rPr>
          <w:rFonts w:cstheme="minorHAnsi"/>
        </w:rPr>
        <w:t xml:space="preserve">deposit of $300. This amount will be added to any existing </w:t>
      </w:r>
      <w:r w:rsidR="00D66077">
        <w:rPr>
          <w:rFonts w:cstheme="minorHAnsi"/>
        </w:rPr>
        <w:t xml:space="preserve">refundable </w:t>
      </w:r>
      <w:r>
        <w:rPr>
          <w:rFonts w:cstheme="minorHAnsi"/>
        </w:rPr>
        <w:t xml:space="preserve">security deposit and will secure all of </w:t>
      </w:r>
      <w:r w:rsidR="004E6D4D">
        <w:rPr>
          <w:rFonts w:cstheme="minorHAnsi"/>
        </w:rPr>
        <w:t>the Tenants’ obligations under the Residential Rental Agreement</w:t>
      </w:r>
      <w:r w:rsidR="00B40B55">
        <w:rPr>
          <w:rFonts w:cstheme="minorHAnsi"/>
        </w:rPr>
        <w:t>.</w:t>
      </w:r>
    </w:p>
    <w:p w14:paraId="5FDAA136" w14:textId="6847A79D" w:rsidR="00C272B0" w:rsidRDefault="004E6D4D" w:rsidP="00C272B0">
      <w:pPr>
        <w:pStyle w:val="ListParagraph"/>
        <w:numPr>
          <w:ilvl w:val="0"/>
          <w:numId w:val="7"/>
        </w:numPr>
        <w:rPr>
          <w:rFonts w:cstheme="minorHAnsi"/>
        </w:rPr>
      </w:pPr>
      <w:r>
        <w:rPr>
          <w:rFonts w:cstheme="minorHAnsi"/>
        </w:rPr>
        <w:t xml:space="preserve">A monthly </w:t>
      </w:r>
      <w:r w:rsidR="00D66077">
        <w:rPr>
          <w:rFonts w:cstheme="minorHAnsi"/>
        </w:rPr>
        <w:t>P</w:t>
      </w:r>
      <w:r>
        <w:rPr>
          <w:rFonts w:cstheme="minorHAnsi"/>
        </w:rPr>
        <w:t xml:space="preserve">et rent of $30 will be paid by the </w:t>
      </w:r>
      <w:r w:rsidR="00B40B55">
        <w:rPr>
          <w:rFonts w:cstheme="minorHAnsi"/>
        </w:rPr>
        <w:t>T</w:t>
      </w:r>
      <w:r>
        <w:rPr>
          <w:rFonts w:cstheme="minorHAnsi"/>
        </w:rPr>
        <w:t xml:space="preserve">enants and will be due with the regular monthly rent payments. The monthly </w:t>
      </w:r>
      <w:r w:rsidR="00D66077">
        <w:rPr>
          <w:rFonts w:cstheme="minorHAnsi"/>
        </w:rPr>
        <w:t>P</w:t>
      </w:r>
      <w:r>
        <w:rPr>
          <w:rFonts w:cstheme="minorHAnsi"/>
        </w:rPr>
        <w:t xml:space="preserve">et rent will be removed if the </w:t>
      </w:r>
      <w:r w:rsidR="00D66077">
        <w:rPr>
          <w:rFonts w:cstheme="minorHAnsi"/>
        </w:rPr>
        <w:t>P</w:t>
      </w:r>
      <w:r>
        <w:rPr>
          <w:rFonts w:cstheme="minorHAnsi"/>
        </w:rPr>
        <w:t>et has been permanently removed from the leased property.</w:t>
      </w:r>
    </w:p>
    <w:p w14:paraId="10211CCC" w14:textId="77777777" w:rsidR="00C272B0" w:rsidRPr="00C272B0" w:rsidRDefault="00C272B0" w:rsidP="00C272B0">
      <w:pPr>
        <w:pStyle w:val="ListParagraph"/>
        <w:rPr>
          <w:rFonts w:cstheme="minorHAnsi"/>
          <w:sz w:val="12"/>
          <w:szCs w:val="12"/>
        </w:rPr>
      </w:pPr>
    </w:p>
    <w:p w14:paraId="59D7F668" w14:textId="33E853C4" w:rsidR="00B179B6" w:rsidRDefault="00B179B6" w:rsidP="00B179B6">
      <w:pPr>
        <w:pStyle w:val="ListParagraph"/>
        <w:numPr>
          <w:ilvl w:val="0"/>
          <w:numId w:val="2"/>
        </w:numPr>
        <w:rPr>
          <w:rFonts w:cstheme="minorHAnsi"/>
          <w:b/>
          <w:bCs/>
        </w:rPr>
      </w:pPr>
      <w:r w:rsidRPr="00C272B0">
        <w:rPr>
          <w:rFonts w:cstheme="minorHAnsi"/>
          <w:b/>
          <w:bCs/>
        </w:rPr>
        <w:t>Access</w:t>
      </w:r>
      <w:r w:rsidR="00C272B0">
        <w:rPr>
          <w:rFonts w:cstheme="minorHAnsi"/>
          <w:b/>
          <w:bCs/>
        </w:rPr>
        <w:t>:</w:t>
      </w:r>
    </w:p>
    <w:p w14:paraId="6F0494C4" w14:textId="22ACA62F" w:rsidR="00C272B0" w:rsidRDefault="00C272B0" w:rsidP="00C272B0">
      <w:pPr>
        <w:pStyle w:val="ListParagraph"/>
        <w:ind w:left="360"/>
        <w:rPr>
          <w:rFonts w:cstheme="minorHAnsi"/>
        </w:rPr>
      </w:pPr>
      <w:r>
        <w:rPr>
          <w:rFonts w:cstheme="minorHAnsi"/>
        </w:rPr>
        <w:t>Tenant</w:t>
      </w:r>
      <w:r w:rsidR="00B40B55">
        <w:rPr>
          <w:rFonts w:cstheme="minorHAnsi"/>
        </w:rPr>
        <w:t>s</w:t>
      </w:r>
      <w:r>
        <w:rPr>
          <w:rFonts w:cstheme="minorHAnsi"/>
        </w:rPr>
        <w:t xml:space="preserve"> acknowledge there are times when the Landlord may need to access the property. Tenant</w:t>
      </w:r>
      <w:r w:rsidR="00B40B55">
        <w:rPr>
          <w:rFonts w:cstheme="minorHAnsi"/>
        </w:rPr>
        <w:t xml:space="preserve">s </w:t>
      </w:r>
      <w:r>
        <w:rPr>
          <w:rFonts w:cstheme="minorHAnsi"/>
        </w:rPr>
        <w:t xml:space="preserve">must remove or confine the </w:t>
      </w:r>
      <w:r w:rsidR="00D66077">
        <w:rPr>
          <w:rFonts w:cstheme="minorHAnsi"/>
        </w:rPr>
        <w:t>P</w:t>
      </w:r>
      <w:r>
        <w:rPr>
          <w:rFonts w:cstheme="minorHAnsi"/>
        </w:rPr>
        <w:t xml:space="preserve">et if the access to the property will be limited or prohibited by the pet. </w:t>
      </w:r>
    </w:p>
    <w:p w14:paraId="4E55FA23" w14:textId="77777777" w:rsidR="00C272B0" w:rsidRPr="00C272B0" w:rsidRDefault="00C272B0" w:rsidP="00C272B0">
      <w:pPr>
        <w:pStyle w:val="ListParagraph"/>
        <w:ind w:left="360"/>
        <w:rPr>
          <w:rFonts w:cstheme="minorHAnsi"/>
          <w:sz w:val="12"/>
          <w:szCs w:val="12"/>
        </w:rPr>
      </w:pPr>
    </w:p>
    <w:p w14:paraId="2366130B" w14:textId="77777777" w:rsidR="00B179B6" w:rsidRPr="00B179B6" w:rsidRDefault="00B179B6" w:rsidP="004E6D4D">
      <w:pPr>
        <w:pStyle w:val="ListParagraph"/>
        <w:numPr>
          <w:ilvl w:val="0"/>
          <w:numId w:val="2"/>
        </w:numPr>
        <w:rPr>
          <w:rFonts w:cstheme="minorHAnsi"/>
          <w:b/>
          <w:bCs/>
        </w:rPr>
      </w:pPr>
      <w:r w:rsidRPr="00B179B6">
        <w:rPr>
          <w:rFonts w:cstheme="minorHAnsi"/>
          <w:b/>
          <w:bCs/>
        </w:rPr>
        <w:t>Default:</w:t>
      </w:r>
    </w:p>
    <w:p w14:paraId="67BE051E" w14:textId="6877486F" w:rsidR="00FE08AC" w:rsidRPr="004E6D4D" w:rsidRDefault="004E6D4D" w:rsidP="00B179B6">
      <w:pPr>
        <w:pStyle w:val="ListParagraph"/>
        <w:ind w:left="360"/>
        <w:rPr>
          <w:rFonts w:cstheme="minorHAnsi"/>
        </w:rPr>
      </w:pPr>
      <w:r>
        <w:rPr>
          <w:rFonts w:cstheme="minorHAnsi"/>
        </w:rPr>
        <w:t xml:space="preserve">This Pet Agreement is considered an integral part of the Residential Rental Agreement. </w:t>
      </w:r>
      <w:r w:rsidR="00B179B6">
        <w:rPr>
          <w:rFonts w:cstheme="minorHAnsi"/>
        </w:rPr>
        <w:t>If any of its terms or provisions are breeched, the Landlord may seek and exercise any remedies listed in the Residential Rental Agreement.</w:t>
      </w:r>
      <w:r w:rsidRPr="004E6D4D">
        <w:rPr>
          <w:rFonts w:cstheme="minorHAnsi"/>
        </w:rPr>
        <w:t xml:space="preserve">    </w:t>
      </w:r>
    </w:p>
    <w:p w14:paraId="161231BF" w14:textId="77777777" w:rsidR="006B32C8" w:rsidRDefault="006B32C8" w:rsidP="00AD7616">
      <w:pPr>
        <w:rPr>
          <w:rFonts w:cstheme="minorHAnsi"/>
        </w:rPr>
      </w:pPr>
    </w:p>
    <w:p w14:paraId="236FD2AE" w14:textId="59C12F3A" w:rsidR="00C272B0" w:rsidRDefault="00F85027" w:rsidP="00AD7616">
      <w:pPr>
        <w:rPr>
          <w:rFonts w:cstheme="minorHAnsi"/>
        </w:rPr>
      </w:pPr>
      <w:r>
        <w:rPr>
          <w:rFonts w:cstheme="minorHAnsi"/>
        </w:rPr>
        <w:t xml:space="preserve"> </w:t>
      </w:r>
      <w:r w:rsidR="00AD7616" w:rsidRPr="00F87B6C">
        <w:rPr>
          <w:rFonts w:cstheme="minorHAnsi"/>
        </w:rPr>
        <w:t xml:space="preserve">I have read this </w:t>
      </w:r>
      <w:r w:rsidR="00C272B0">
        <w:rPr>
          <w:rFonts w:cstheme="minorHAnsi"/>
        </w:rPr>
        <w:t>Pet A</w:t>
      </w:r>
      <w:r w:rsidR="00AD7616" w:rsidRPr="00F87B6C">
        <w:rPr>
          <w:rFonts w:cstheme="minorHAnsi"/>
        </w:rPr>
        <w:t xml:space="preserve">greement and agree to </w:t>
      </w:r>
      <w:r w:rsidR="00C272B0">
        <w:rPr>
          <w:rFonts w:cstheme="minorHAnsi"/>
        </w:rPr>
        <w:t xml:space="preserve">all </w:t>
      </w:r>
      <w:r w:rsidR="00AD7616" w:rsidRPr="00F87B6C">
        <w:rPr>
          <w:rFonts w:cstheme="minorHAnsi"/>
        </w:rPr>
        <w:t xml:space="preserve">its terms, responsibilities, </w:t>
      </w:r>
      <w:r w:rsidR="00F87B6C" w:rsidRPr="00F87B6C">
        <w:rPr>
          <w:rFonts w:cstheme="minorHAnsi"/>
        </w:rPr>
        <w:t>and provisions</w:t>
      </w:r>
      <w:r w:rsidR="00B40B55">
        <w:rPr>
          <w:rFonts w:cstheme="minorHAnsi"/>
        </w:rPr>
        <w:t>.</w:t>
      </w:r>
    </w:p>
    <w:p w14:paraId="4C3156AC" w14:textId="77777777" w:rsidR="00C272B0" w:rsidRDefault="00C272B0" w:rsidP="00AD7616">
      <w:pPr>
        <w:rPr>
          <w:rFonts w:cstheme="minorHAnsi"/>
        </w:rPr>
      </w:pPr>
    </w:p>
    <w:p w14:paraId="7DB8F7D5" w14:textId="13F22991" w:rsidR="00AD7616" w:rsidRDefault="00AD7616" w:rsidP="00AD7616">
      <w:pPr>
        <w:rPr>
          <w:rFonts w:cstheme="minorHAnsi"/>
        </w:rPr>
      </w:pPr>
      <w:r w:rsidRPr="00F87B6C">
        <w:rPr>
          <w:rFonts w:cstheme="minorHAnsi"/>
        </w:rPr>
        <w:t xml:space="preserve"> </w:t>
      </w:r>
    </w:p>
    <w:p w14:paraId="37568E37" w14:textId="77777777" w:rsidR="00F00CA6" w:rsidRPr="00F87B6C" w:rsidRDefault="00F00CA6" w:rsidP="00AD7616">
      <w:pPr>
        <w:rPr>
          <w:rFonts w:cstheme="minorHAnsi"/>
        </w:rPr>
      </w:pPr>
    </w:p>
    <w:p w14:paraId="0E436CD7" w14:textId="77777777" w:rsidR="00A01D8D" w:rsidRDefault="00A01D8D" w:rsidP="00E975CF">
      <w:pPr>
        <w:rPr>
          <w:rFonts w:cstheme="minorHAnsi"/>
          <w:b/>
          <w:bCs/>
        </w:rPr>
      </w:pPr>
    </w:p>
    <w:p w14:paraId="40995ADD" w14:textId="77777777" w:rsidR="00D66077" w:rsidRDefault="00D66077" w:rsidP="00E975CF">
      <w:pPr>
        <w:rPr>
          <w:rFonts w:cstheme="minorHAnsi"/>
          <w:b/>
          <w:bCs/>
        </w:rPr>
      </w:pPr>
    </w:p>
    <w:p w14:paraId="60356469" w14:textId="77777777" w:rsidR="00D66077" w:rsidRDefault="00D66077" w:rsidP="00E975CF">
      <w:pPr>
        <w:rPr>
          <w:rFonts w:cstheme="minorHAnsi"/>
          <w:b/>
          <w:bCs/>
        </w:rPr>
      </w:pPr>
    </w:p>
    <w:p w14:paraId="4826A408" w14:textId="77777777" w:rsidR="00D66077" w:rsidRDefault="00D66077" w:rsidP="00E975CF">
      <w:pPr>
        <w:rPr>
          <w:rFonts w:cstheme="minorHAnsi"/>
          <w:b/>
          <w:bCs/>
        </w:rPr>
      </w:pPr>
    </w:p>
    <w:p w14:paraId="0E59D25B" w14:textId="77777777" w:rsidR="00D66077" w:rsidRDefault="00D66077" w:rsidP="00E975CF">
      <w:pPr>
        <w:rPr>
          <w:rFonts w:cstheme="minorHAnsi"/>
          <w:b/>
          <w:bCs/>
        </w:rPr>
      </w:pPr>
    </w:p>
    <w:p w14:paraId="1F62754E" w14:textId="77777777" w:rsidR="00D66077" w:rsidRDefault="00D66077" w:rsidP="00E975CF">
      <w:pPr>
        <w:rPr>
          <w:rFonts w:cstheme="minorHAnsi"/>
          <w:b/>
          <w:bCs/>
        </w:rPr>
      </w:pPr>
    </w:p>
    <w:p w14:paraId="34936CC4" w14:textId="77777777" w:rsidR="00D66077" w:rsidRDefault="00D66077" w:rsidP="00E975CF">
      <w:pPr>
        <w:rPr>
          <w:rFonts w:cstheme="minorHAnsi"/>
          <w:b/>
          <w:bCs/>
        </w:rPr>
      </w:pPr>
    </w:p>
    <w:p w14:paraId="6E968CD7" w14:textId="77777777" w:rsidR="00D66077" w:rsidRDefault="00D66077" w:rsidP="00E975CF">
      <w:pPr>
        <w:rPr>
          <w:rFonts w:cstheme="minorHAnsi"/>
          <w:b/>
          <w:bCs/>
        </w:rPr>
      </w:pPr>
    </w:p>
    <w:p w14:paraId="1CF03D43" w14:textId="77777777" w:rsidR="00D66077" w:rsidRDefault="00D66077" w:rsidP="00E975CF">
      <w:pPr>
        <w:rPr>
          <w:rFonts w:cstheme="minorHAnsi"/>
          <w:b/>
          <w:bCs/>
        </w:rPr>
      </w:pPr>
    </w:p>
    <w:p w14:paraId="6BEC08AC" w14:textId="77777777" w:rsidR="00D66077" w:rsidRDefault="00D66077" w:rsidP="00E975CF">
      <w:pPr>
        <w:rPr>
          <w:rFonts w:cstheme="minorHAnsi"/>
          <w:b/>
          <w:bCs/>
        </w:rPr>
      </w:pPr>
    </w:p>
    <w:p w14:paraId="2D6BA3D3" w14:textId="77777777" w:rsidR="00D66077" w:rsidRDefault="00D66077" w:rsidP="00E975CF">
      <w:pPr>
        <w:rPr>
          <w:rFonts w:cstheme="minorHAnsi"/>
          <w:b/>
          <w:bCs/>
        </w:rPr>
      </w:pPr>
    </w:p>
    <w:p w14:paraId="4FFFFCD1" w14:textId="77777777" w:rsidR="00D66077" w:rsidRDefault="00D66077" w:rsidP="00E975CF">
      <w:pPr>
        <w:rPr>
          <w:rFonts w:cstheme="minorHAnsi"/>
          <w:b/>
          <w:bCs/>
        </w:rPr>
      </w:pPr>
    </w:p>
    <w:p w14:paraId="5CEAE5FB" w14:textId="77777777" w:rsidR="00D66077" w:rsidRDefault="00D66077" w:rsidP="00E975CF">
      <w:pPr>
        <w:rPr>
          <w:rFonts w:cstheme="minorHAnsi"/>
          <w:b/>
          <w:bCs/>
        </w:rPr>
      </w:pPr>
    </w:p>
    <w:p w14:paraId="377FBDD7" w14:textId="77777777" w:rsidR="00D66077" w:rsidRDefault="00D66077" w:rsidP="00E975CF">
      <w:pPr>
        <w:rPr>
          <w:rFonts w:cstheme="minorHAnsi"/>
          <w:b/>
          <w:bCs/>
        </w:rPr>
      </w:pPr>
    </w:p>
    <w:p w14:paraId="0E66990C" w14:textId="77777777" w:rsidR="00D66077" w:rsidRDefault="00D66077" w:rsidP="00E975CF">
      <w:pPr>
        <w:rPr>
          <w:rFonts w:cstheme="minorHAnsi"/>
          <w:b/>
          <w:bCs/>
        </w:rPr>
      </w:pPr>
    </w:p>
    <w:p w14:paraId="4D9FA6F4" w14:textId="77777777" w:rsidR="00D66077" w:rsidRDefault="00D66077" w:rsidP="00E975CF">
      <w:pPr>
        <w:rPr>
          <w:rFonts w:cstheme="minorHAnsi"/>
          <w:b/>
          <w:bCs/>
        </w:rPr>
      </w:pPr>
    </w:p>
    <w:p w14:paraId="7BDB76AC" w14:textId="77777777" w:rsidR="00D66077" w:rsidRDefault="00D66077" w:rsidP="00E975CF">
      <w:pPr>
        <w:rPr>
          <w:rFonts w:cstheme="minorHAnsi"/>
          <w:b/>
          <w:bCs/>
        </w:rPr>
      </w:pPr>
    </w:p>
    <w:p w14:paraId="06B60C2E" w14:textId="77777777" w:rsidR="00D66077" w:rsidRDefault="00D66077" w:rsidP="00E975CF">
      <w:pPr>
        <w:rPr>
          <w:rFonts w:cstheme="minorHAnsi"/>
          <w:b/>
          <w:bCs/>
        </w:rPr>
      </w:pPr>
    </w:p>
    <w:p w14:paraId="7BEC2BD1" w14:textId="77777777" w:rsidR="00D66077" w:rsidRDefault="00D66077" w:rsidP="00E975CF">
      <w:pPr>
        <w:rPr>
          <w:rFonts w:cstheme="minorHAnsi"/>
          <w:b/>
          <w:bCs/>
        </w:rPr>
      </w:pPr>
    </w:p>
    <w:p w14:paraId="4D5E9B52" w14:textId="77777777" w:rsidR="00D66077" w:rsidRDefault="00D66077" w:rsidP="00E975CF">
      <w:pPr>
        <w:rPr>
          <w:rFonts w:cstheme="minorHAnsi"/>
          <w:b/>
          <w:bCs/>
        </w:rPr>
      </w:pPr>
    </w:p>
    <w:p w14:paraId="6CB36AB3" w14:textId="77777777" w:rsidR="00D66077" w:rsidRDefault="00D66077" w:rsidP="00E975CF">
      <w:pPr>
        <w:rPr>
          <w:rFonts w:cstheme="minorHAnsi"/>
          <w:b/>
          <w:bCs/>
        </w:rPr>
      </w:pPr>
    </w:p>
    <w:p w14:paraId="430B8C1E" w14:textId="77777777" w:rsidR="00D66077" w:rsidRDefault="00D66077" w:rsidP="00E975CF">
      <w:pPr>
        <w:rPr>
          <w:rFonts w:cstheme="minorHAnsi"/>
          <w:b/>
          <w:bCs/>
        </w:rPr>
      </w:pPr>
    </w:p>
    <w:p w14:paraId="2354986D" w14:textId="77777777" w:rsidR="00D66077" w:rsidRDefault="00D66077" w:rsidP="00E975CF">
      <w:pPr>
        <w:rPr>
          <w:rFonts w:cstheme="minorHAnsi"/>
          <w:b/>
          <w:bCs/>
        </w:rPr>
      </w:pPr>
    </w:p>
    <w:p w14:paraId="620A743B" w14:textId="77777777" w:rsidR="00D66077" w:rsidRDefault="00D66077" w:rsidP="00E975CF">
      <w:pPr>
        <w:rPr>
          <w:rFonts w:cstheme="minorHAnsi"/>
          <w:b/>
          <w:bCs/>
        </w:rPr>
      </w:pPr>
    </w:p>
    <w:p w14:paraId="6A119957" w14:textId="77777777" w:rsidR="00D66077" w:rsidRDefault="00D66077" w:rsidP="00E975CF">
      <w:pPr>
        <w:rPr>
          <w:rFonts w:cstheme="minorHAnsi"/>
          <w:b/>
          <w:bCs/>
        </w:rPr>
      </w:pPr>
    </w:p>
    <w:p w14:paraId="387639A8" w14:textId="77777777" w:rsidR="00D66077" w:rsidRDefault="00D66077" w:rsidP="00E975CF">
      <w:pPr>
        <w:rPr>
          <w:rFonts w:cstheme="minorHAnsi"/>
          <w:b/>
          <w:bCs/>
        </w:rPr>
      </w:pPr>
    </w:p>
    <w:p w14:paraId="3DC7CE58" w14:textId="77777777" w:rsidR="00D66077" w:rsidRDefault="00D66077" w:rsidP="00E975CF">
      <w:pPr>
        <w:rPr>
          <w:rFonts w:cstheme="minorHAnsi"/>
          <w:b/>
          <w:bCs/>
        </w:rPr>
      </w:pPr>
    </w:p>
    <w:p w14:paraId="06A6289E" w14:textId="77777777" w:rsidR="00D66077" w:rsidRDefault="00D66077" w:rsidP="00E975CF">
      <w:pPr>
        <w:rPr>
          <w:rFonts w:cstheme="minorHAnsi"/>
          <w:b/>
          <w:bCs/>
        </w:rPr>
      </w:pPr>
    </w:p>
    <w:p w14:paraId="75B6604E" w14:textId="53BD76AA" w:rsidR="00D66077" w:rsidRPr="00D66077" w:rsidRDefault="00D66077" w:rsidP="00D66077">
      <w:pPr>
        <w:jc w:val="right"/>
        <w:rPr>
          <w:rFonts w:cstheme="minorHAnsi"/>
          <w:sz w:val="20"/>
          <w:szCs w:val="20"/>
        </w:rPr>
      </w:pPr>
      <w:r w:rsidRPr="00D66077">
        <w:rPr>
          <w:rFonts w:cstheme="minorHAnsi"/>
          <w:sz w:val="20"/>
          <w:szCs w:val="20"/>
        </w:rPr>
        <w:t>Page 2 of 2</w:t>
      </w:r>
    </w:p>
    <w:sectPr w:rsidR="00D66077" w:rsidRPr="00D66077" w:rsidSect="00B625B2">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27F84"/>
    <w:multiLevelType w:val="hybridMultilevel"/>
    <w:tmpl w:val="38265422"/>
    <w:lvl w:ilvl="0" w:tplc="81AC3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95205"/>
    <w:multiLevelType w:val="hybridMultilevel"/>
    <w:tmpl w:val="44A629E4"/>
    <w:lvl w:ilvl="0" w:tplc="7E3A08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F25F1"/>
    <w:multiLevelType w:val="hybridMultilevel"/>
    <w:tmpl w:val="71FC5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702584"/>
    <w:multiLevelType w:val="hybridMultilevel"/>
    <w:tmpl w:val="CF5CA2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C76836"/>
    <w:multiLevelType w:val="hybridMultilevel"/>
    <w:tmpl w:val="7B52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B1786A"/>
    <w:multiLevelType w:val="hybridMultilevel"/>
    <w:tmpl w:val="DD6C0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A5736"/>
    <w:multiLevelType w:val="hybridMultilevel"/>
    <w:tmpl w:val="B09CC16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3221578">
    <w:abstractNumId w:val="4"/>
  </w:num>
  <w:num w:numId="2" w16cid:durableId="1621567989">
    <w:abstractNumId w:val="6"/>
  </w:num>
  <w:num w:numId="3" w16cid:durableId="1730106848">
    <w:abstractNumId w:val="2"/>
  </w:num>
  <w:num w:numId="4" w16cid:durableId="663432723">
    <w:abstractNumId w:val="3"/>
  </w:num>
  <w:num w:numId="5" w16cid:durableId="1952009176">
    <w:abstractNumId w:val="5"/>
  </w:num>
  <w:num w:numId="6" w16cid:durableId="1377467932">
    <w:abstractNumId w:val="1"/>
  </w:num>
  <w:num w:numId="7" w16cid:durableId="139828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AA"/>
    <w:rsid w:val="00005CAF"/>
    <w:rsid w:val="00014AE1"/>
    <w:rsid w:val="00060D85"/>
    <w:rsid w:val="000A6935"/>
    <w:rsid w:val="000E6A1A"/>
    <w:rsid w:val="000E781F"/>
    <w:rsid w:val="000F02B2"/>
    <w:rsid w:val="00103264"/>
    <w:rsid w:val="00120A08"/>
    <w:rsid w:val="00140AD6"/>
    <w:rsid w:val="0015005C"/>
    <w:rsid w:val="00160C57"/>
    <w:rsid w:val="001B1A7B"/>
    <w:rsid w:val="001C419E"/>
    <w:rsid w:val="001D579F"/>
    <w:rsid w:val="001E7DFD"/>
    <w:rsid w:val="001F5BDD"/>
    <w:rsid w:val="0020128E"/>
    <w:rsid w:val="00206188"/>
    <w:rsid w:val="00263AF9"/>
    <w:rsid w:val="002E3673"/>
    <w:rsid w:val="002F4C55"/>
    <w:rsid w:val="002F5E09"/>
    <w:rsid w:val="00305063"/>
    <w:rsid w:val="0039231B"/>
    <w:rsid w:val="00402526"/>
    <w:rsid w:val="00422D3C"/>
    <w:rsid w:val="004C64E5"/>
    <w:rsid w:val="004C794F"/>
    <w:rsid w:val="004D4DF8"/>
    <w:rsid w:val="004E6D4D"/>
    <w:rsid w:val="004E7A26"/>
    <w:rsid w:val="004F17CD"/>
    <w:rsid w:val="00525D71"/>
    <w:rsid w:val="00557B33"/>
    <w:rsid w:val="00581F53"/>
    <w:rsid w:val="005A1AF8"/>
    <w:rsid w:val="005C36FE"/>
    <w:rsid w:val="005C50A6"/>
    <w:rsid w:val="005D74D0"/>
    <w:rsid w:val="005F3061"/>
    <w:rsid w:val="005F68DF"/>
    <w:rsid w:val="00644C41"/>
    <w:rsid w:val="00676865"/>
    <w:rsid w:val="006804CC"/>
    <w:rsid w:val="006B32C8"/>
    <w:rsid w:val="006C2D46"/>
    <w:rsid w:val="006D038F"/>
    <w:rsid w:val="006D4589"/>
    <w:rsid w:val="006D535B"/>
    <w:rsid w:val="00711715"/>
    <w:rsid w:val="00744DAF"/>
    <w:rsid w:val="007849CF"/>
    <w:rsid w:val="007B263F"/>
    <w:rsid w:val="007C7900"/>
    <w:rsid w:val="008429AF"/>
    <w:rsid w:val="008831A4"/>
    <w:rsid w:val="008E3A50"/>
    <w:rsid w:val="00936BA5"/>
    <w:rsid w:val="00946FDD"/>
    <w:rsid w:val="009527D8"/>
    <w:rsid w:val="00980216"/>
    <w:rsid w:val="009A1765"/>
    <w:rsid w:val="009E0A34"/>
    <w:rsid w:val="00A01D8D"/>
    <w:rsid w:val="00A200C9"/>
    <w:rsid w:val="00A253FD"/>
    <w:rsid w:val="00A36B2B"/>
    <w:rsid w:val="00AC0B00"/>
    <w:rsid w:val="00AC0EF9"/>
    <w:rsid w:val="00AD50DC"/>
    <w:rsid w:val="00AD7616"/>
    <w:rsid w:val="00AE6F9D"/>
    <w:rsid w:val="00B01315"/>
    <w:rsid w:val="00B179B6"/>
    <w:rsid w:val="00B40B55"/>
    <w:rsid w:val="00B4387C"/>
    <w:rsid w:val="00B54073"/>
    <w:rsid w:val="00B625B2"/>
    <w:rsid w:val="00B865FE"/>
    <w:rsid w:val="00C07694"/>
    <w:rsid w:val="00C238AF"/>
    <w:rsid w:val="00C272B0"/>
    <w:rsid w:val="00CA6D96"/>
    <w:rsid w:val="00D23CAA"/>
    <w:rsid w:val="00D66077"/>
    <w:rsid w:val="00DB5203"/>
    <w:rsid w:val="00E10256"/>
    <w:rsid w:val="00E139BF"/>
    <w:rsid w:val="00E23B62"/>
    <w:rsid w:val="00E975CF"/>
    <w:rsid w:val="00EA18F8"/>
    <w:rsid w:val="00EB16AA"/>
    <w:rsid w:val="00ED43B8"/>
    <w:rsid w:val="00F00CA6"/>
    <w:rsid w:val="00F13C0C"/>
    <w:rsid w:val="00F34EF5"/>
    <w:rsid w:val="00F66C97"/>
    <w:rsid w:val="00F85027"/>
    <w:rsid w:val="00F87B6C"/>
    <w:rsid w:val="00FA216B"/>
    <w:rsid w:val="00FE08AC"/>
    <w:rsid w:val="00FE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8FD5"/>
  <w15:chartTrackingRefBased/>
  <w15:docId w15:val="{DDA4622D-0686-40AD-A7D8-A4694B32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694"/>
    <w:pPr>
      <w:ind w:left="720"/>
      <w:contextualSpacing/>
    </w:pPr>
  </w:style>
  <w:style w:type="character" w:styleId="Hyperlink">
    <w:name w:val="Hyperlink"/>
    <w:basedOn w:val="DefaultParagraphFont"/>
    <w:uiPriority w:val="99"/>
    <w:unhideWhenUsed/>
    <w:rsid w:val="00F85027"/>
    <w:rPr>
      <w:color w:val="0563C1" w:themeColor="hyperlink"/>
      <w:u w:val="single"/>
    </w:rPr>
  </w:style>
  <w:style w:type="character" w:styleId="UnresolvedMention">
    <w:name w:val="Unresolved Mention"/>
    <w:basedOn w:val="DefaultParagraphFont"/>
    <w:uiPriority w:val="99"/>
    <w:semiHidden/>
    <w:unhideWhenUsed/>
    <w:rsid w:val="00F85027"/>
    <w:rPr>
      <w:color w:val="605E5C"/>
      <w:shd w:val="clear" w:color="auto" w:fill="E1DFDD"/>
    </w:rPr>
  </w:style>
  <w:style w:type="character" w:styleId="FollowedHyperlink">
    <w:name w:val="FollowedHyperlink"/>
    <w:basedOn w:val="DefaultParagraphFont"/>
    <w:uiPriority w:val="99"/>
    <w:semiHidden/>
    <w:unhideWhenUsed/>
    <w:rsid w:val="00B013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oelecity.gov/government/city_code.ph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Kurtis Hansen</dc:creator>
  <cp:keywords/>
  <dc:description/>
  <cp:lastModifiedBy>Kurtis Hansen</cp:lastModifiedBy>
  <cp:revision>6</cp:revision>
  <dcterms:created xsi:type="dcterms:W3CDTF">2024-03-26T21:47:00Z</dcterms:created>
  <dcterms:modified xsi:type="dcterms:W3CDTF">2024-03-27T10:09:00Z</dcterms:modified>
</cp:coreProperties>
</file>